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richtig vorbereiten: Unterlagen und Angaben für die erste Kontaktaufnahme</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 in Dortmund: Wann lohnt sich der Weg zum Holzbauer?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dortmund.de/index.html" TargetMode="External"/><Relationship Id="rId10" Type="http://schemas.openxmlformats.org/officeDocument/2006/relationships/hyperlink" Target="https://dream.holzwerkdortmund.de/paket-cb2d92e0cf284dd5bd4872ec67660709/holzbau-in-dortmund-wann-lohnt-sich-der-weg-zum-holzbauer-c86ca7f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